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DE2AF" w14:textId="68D0F424" w:rsidR="00A46E59" w:rsidRDefault="00A46E59" w:rsidP="00A46E59">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547061">
        <w:rPr>
          <w:b/>
          <w:noProof/>
          <w:sz w:val="24"/>
        </w:rPr>
        <w:t>225</w:t>
      </w:r>
    </w:p>
    <w:p w14:paraId="450E5101" w14:textId="77777777" w:rsidR="00A46E59" w:rsidRDefault="00A46E59" w:rsidP="00A46E5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150746FC" w14:textId="77777777" w:rsidR="00B076C6" w:rsidRDefault="00B076C6" w:rsidP="00B076C6">
      <w:pPr>
        <w:pStyle w:val="CRCoverPage"/>
        <w:outlineLvl w:val="0"/>
        <w:rPr>
          <w:b/>
          <w:sz w:val="24"/>
        </w:rPr>
      </w:pPr>
    </w:p>
    <w:p w14:paraId="44EF3B79" w14:textId="77777777" w:rsidR="00547061" w:rsidRPr="006B5418" w:rsidRDefault="00547061" w:rsidP="0054706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8C957EA" w14:textId="77777777" w:rsidR="00547061" w:rsidRPr="006B5418" w:rsidRDefault="00547061" w:rsidP="0054706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Discussion on a GTP-U entity restart  </w:t>
      </w:r>
    </w:p>
    <w:p w14:paraId="4F3E865F" w14:textId="77777777" w:rsidR="00547061" w:rsidRDefault="00547061" w:rsidP="00547061">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2CB5C69A" w14:textId="77777777" w:rsidR="00547061" w:rsidRDefault="00547061" w:rsidP="00547061">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Pr>
          <w:rFonts w:ascii="Arial" w:hAnsi="Arial" w:cs="Arial"/>
          <w:b/>
          <w:bCs/>
          <w:lang w:val="en-US"/>
        </w:rPr>
        <w:t>6.3</w:t>
      </w:r>
    </w:p>
    <w:p w14:paraId="5490BE7D" w14:textId="77777777" w:rsidR="00547061" w:rsidRPr="006B5418" w:rsidRDefault="00547061" w:rsidP="0054706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FD947F2" w14:textId="77777777" w:rsidR="00547061" w:rsidRDefault="00547061" w:rsidP="00547061">
      <w:pPr>
        <w:pStyle w:val="CRCoverPage"/>
        <w:rPr>
          <w:b/>
          <w:lang w:val="en-US"/>
        </w:rPr>
      </w:pPr>
      <w:r>
        <w:rPr>
          <w:b/>
          <w:lang w:val="en-US"/>
        </w:rPr>
        <w:t>1</w:t>
      </w:r>
      <w:r w:rsidRPr="006B5418">
        <w:rPr>
          <w:b/>
          <w:lang w:val="en-US"/>
        </w:rPr>
        <w:t xml:space="preserve">. </w:t>
      </w:r>
      <w:r>
        <w:rPr>
          <w:b/>
          <w:lang w:val="en-US"/>
        </w:rPr>
        <w:t>Introduction</w:t>
      </w:r>
    </w:p>
    <w:p w14:paraId="4DAA1376" w14:textId="0F8FCF3A" w:rsidR="00547061" w:rsidRDefault="00547061" w:rsidP="00547061">
      <w:pPr>
        <w:rPr>
          <w:lang w:val="en-US"/>
        </w:rPr>
      </w:pPr>
      <w:r>
        <w:rPr>
          <w:lang w:val="en-US"/>
        </w:rPr>
        <w:t>The paper is to provide an analysis on a GTP-U entity restart</w:t>
      </w:r>
      <w:r w:rsidR="00121153">
        <w:rPr>
          <w:lang w:val="en-US"/>
        </w:rPr>
        <w:t>, then</w:t>
      </w:r>
      <w:r>
        <w:rPr>
          <w:lang w:val="en-US"/>
        </w:rPr>
        <w:t xml:space="preserve"> propose</w:t>
      </w:r>
      <w:r w:rsidR="00121153">
        <w:rPr>
          <w:lang w:val="en-US"/>
        </w:rPr>
        <w:t>s</w:t>
      </w:r>
      <w:r>
        <w:rPr>
          <w:lang w:val="en-US"/>
        </w:rPr>
        <w:t xml:space="preserve"> to introduce enhancements to detect and report of such GTP-U entity restart in an efficient way. </w:t>
      </w:r>
    </w:p>
    <w:p w14:paraId="10B97C26" w14:textId="77777777" w:rsidR="00547061" w:rsidRDefault="00547061" w:rsidP="00547061">
      <w:pPr>
        <w:pStyle w:val="CRCoverPage"/>
        <w:rPr>
          <w:b/>
          <w:lang w:val="en-US"/>
        </w:rPr>
      </w:pPr>
      <w:r>
        <w:rPr>
          <w:b/>
          <w:lang w:val="en-US"/>
        </w:rPr>
        <w:t>2</w:t>
      </w:r>
      <w:r w:rsidRPr="006B5418">
        <w:rPr>
          <w:b/>
          <w:lang w:val="en-US"/>
        </w:rPr>
        <w:t xml:space="preserve">. </w:t>
      </w:r>
      <w:r>
        <w:rPr>
          <w:b/>
          <w:lang w:val="en-US"/>
        </w:rPr>
        <w:t>Description</w:t>
      </w:r>
    </w:p>
    <w:p w14:paraId="36DC6EF5" w14:textId="77777777" w:rsidR="00547061" w:rsidRPr="00EF2906" w:rsidRDefault="00547061" w:rsidP="00547061">
      <w:pPr>
        <w:pStyle w:val="CRCoverPage"/>
        <w:rPr>
          <w:lang w:val="en-US"/>
        </w:rPr>
      </w:pPr>
      <w:r>
        <w:rPr>
          <w:b/>
          <w:lang w:val="en-US"/>
        </w:rPr>
        <w:t>2.1 Detection of a GTP-U restart</w:t>
      </w:r>
    </w:p>
    <w:p w14:paraId="41998CD6" w14:textId="77777777" w:rsidR="00547061" w:rsidRPr="001D3615" w:rsidRDefault="00547061" w:rsidP="00547061">
      <w:pPr>
        <w:rPr>
          <w:iCs/>
        </w:rPr>
      </w:pPr>
      <w:r w:rsidRPr="001D3615">
        <w:rPr>
          <w:iCs/>
        </w:rPr>
        <w:t xml:space="preserve">About 20 years ago, 3GPP has decided to remove the usage of </w:t>
      </w:r>
      <w:r w:rsidRPr="00121153">
        <w:rPr>
          <w:iCs/>
        </w:rPr>
        <w:t>Recovery</w:t>
      </w:r>
      <w:r w:rsidRPr="001D3615">
        <w:rPr>
          <w:iCs/>
        </w:rPr>
        <w:t xml:space="preserve"> from the GTP Echo Response message for user plane (GTP-U), where the Recovery is defined as the </w:t>
      </w:r>
      <w:r w:rsidRPr="001D3615">
        <w:rPr>
          <w:iCs/>
          <w:u w:val="single"/>
        </w:rPr>
        <w:t>restart counter</w:t>
      </w:r>
      <w:r w:rsidRPr="001D3615">
        <w:rPr>
          <w:iCs/>
        </w:rPr>
        <w:t xml:space="preserve"> for a GTP entity, since at that time, </w:t>
      </w:r>
      <w:r w:rsidRPr="00121153">
        <w:rPr>
          <w:iCs/>
          <w:u w:val="single"/>
        </w:rPr>
        <w:t xml:space="preserve">a GTP entity comprises a Control plane part and user plane part, it is </w:t>
      </w:r>
      <w:r w:rsidRPr="00121153">
        <w:rPr>
          <w:b/>
          <w:bCs/>
          <w:iCs/>
          <w:u w:val="single"/>
        </w:rPr>
        <w:t>redundant</w:t>
      </w:r>
      <w:r w:rsidRPr="001D3615">
        <w:rPr>
          <w:iCs/>
          <w:u w:val="single"/>
        </w:rPr>
        <w:t xml:space="preserve"> to communicate the restart counter for a GTP entity via </w:t>
      </w:r>
      <w:r w:rsidRPr="00121153">
        <w:rPr>
          <w:b/>
          <w:bCs/>
          <w:iCs/>
          <w:u w:val="single"/>
        </w:rPr>
        <w:t>both</w:t>
      </w:r>
      <w:r w:rsidRPr="001D3615">
        <w:rPr>
          <w:iCs/>
          <w:u w:val="single"/>
        </w:rPr>
        <w:t xml:space="preserve"> the control plane signalling path and user plane payload path</w:t>
      </w:r>
      <w:r w:rsidRPr="001D3615">
        <w:rPr>
          <w:iCs/>
        </w:rPr>
        <w:t xml:space="preserve">. </w:t>
      </w:r>
    </w:p>
    <w:p w14:paraId="3ABCD3CC" w14:textId="77777777" w:rsidR="00547061" w:rsidRPr="001D3615" w:rsidRDefault="00547061" w:rsidP="00547061">
      <w:r w:rsidRPr="001D3615">
        <w:t>The usage of the "Restart counter" field in the "Recovery" information element in GTP-U messages was changed in March 2000 through 3GPP TS 29.060 Rel-3 CR 096 [</w:t>
      </w:r>
      <w:r w:rsidRPr="001D3615">
        <w:fldChar w:fldCharType="begin"/>
      </w:r>
      <w:r w:rsidRPr="001D3615">
        <w:instrText xml:space="preserve"> REF _Ref86398988 \r \h  \* MERGEFORMAT </w:instrText>
      </w:r>
      <w:r w:rsidRPr="001D3615">
        <w:fldChar w:fldCharType="separate"/>
      </w:r>
      <w:r w:rsidRPr="001D3615">
        <w:t>7</w:t>
      </w:r>
      <w:r w:rsidRPr="001D3615">
        <w:fldChar w:fldCharType="end"/>
      </w:r>
      <w:r w:rsidRPr="001D3615">
        <w:t>], which was written on 3GPP TS 29.060 V3.4.0 [</w:t>
      </w:r>
      <w:r w:rsidRPr="001D3615">
        <w:fldChar w:fldCharType="begin"/>
      </w:r>
      <w:r w:rsidRPr="001D3615">
        <w:instrText xml:space="preserve"> REF _Ref86399000 \r \h  \* MERGEFORMAT </w:instrText>
      </w:r>
      <w:r w:rsidRPr="001D3615">
        <w:fldChar w:fldCharType="separate"/>
      </w:r>
      <w:r w:rsidRPr="001D3615">
        <w:t>5</w:t>
      </w:r>
      <w:r w:rsidRPr="001D3615">
        <w:fldChar w:fldCharType="end"/>
      </w:r>
      <w:r w:rsidRPr="001D3615">
        <w:t>] and was implemented in 3GPP TS 29.060 V3.5.0 [</w:t>
      </w:r>
      <w:r w:rsidRPr="001D3615">
        <w:fldChar w:fldCharType="begin"/>
      </w:r>
      <w:r w:rsidRPr="001D3615">
        <w:instrText xml:space="preserve"> REF _Ref86399043 \r \h  \* MERGEFORMAT </w:instrText>
      </w:r>
      <w:r w:rsidRPr="001D3615">
        <w:fldChar w:fldCharType="separate"/>
      </w:r>
      <w:r w:rsidRPr="001D3615">
        <w:t>6</w:t>
      </w:r>
      <w:r w:rsidRPr="001D3615">
        <w:fldChar w:fldCharType="end"/>
      </w:r>
      <w:r w:rsidRPr="001D3615">
        <w:t>]. The "Reason for change" in the CR reads as follows:</w:t>
      </w:r>
    </w:p>
    <w:p w14:paraId="7915FBB8" w14:textId="77777777" w:rsidR="00547061" w:rsidRPr="001D3615" w:rsidRDefault="00547061" w:rsidP="00547061">
      <w:pPr>
        <w:ind w:left="284"/>
        <w:rPr>
          <w:i/>
          <w:iCs/>
        </w:rPr>
      </w:pPr>
      <w:r w:rsidRPr="001D3615">
        <w:rPr>
          <w:i/>
          <w:iCs/>
        </w:rPr>
        <w:t xml:space="preserve">Restart counter in the Echo response message is used to inform the peer node that a node has experienced a restart. </w:t>
      </w:r>
      <w:r w:rsidRPr="00121153">
        <w:rPr>
          <w:i/>
          <w:iCs/>
          <w:u w:val="single"/>
        </w:rPr>
        <w:t>It is unnecessary to use the Restart counter value in both GTP-U and GTP-C,</w:t>
      </w:r>
      <w:r w:rsidRPr="001D3615">
        <w:rPr>
          <w:i/>
          <w:iCs/>
        </w:rPr>
        <w:t xml:space="preserve"> since it is sufficient to use it only in GTP-C. Moreover, at </w:t>
      </w:r>
      <w:proofErr w:type="spellStart"/>
      <w:r w:rsidRPr="001D3615">
        <w:rPr>
          <w:i/>
          <w:iCs/>
        </w:rPr>
        <w:t>Iu</w:t>
      </w:r>
      <w:proofErr w:type="spellEnd"/>
      <w:r w:rsidRPr="001D3615">
        <w:rPr>
          <w:i/>
          <w:iCs/>
        </w:rPr>
        <w:t xml:space="preserve"> interface RANAP already has a procedure for node restarts. </w:t>
      </w:r>
    </w:p>
    <w:p w14:paraId="5B66AE0A" w14:textId="77777777" w:rsidR="00547061" w:rsidRPr="001D3615" w:rsidRDefault="00547061" w:rsidP="00547061">
      <w:pPr>
        <w:ind w:left="284"/>
        <w:rPr>
          <w:i/>
          <w:iCs/>
        </w:rPr>
      </w:pPr>
      <w:proofErr w:type="gramStart"/>
      <w:r w:rsidRPr="001D3615">
        <w:rPr>
          <w:i/>
          <w:iCs/>
        </w:rPr>
        <w:t>Therefore</w:t>
      </w:r>
      <w:proofErr w:type="gramEnd"/>
      <w:r w:rsidRPr="001D3615">
        <w:rPr>
          <w:i/>
          <w:iCs/>
        </w:rPr>
        <w:t xml:space="preserve"> it is proposed that the Restart counter value in the Echo Response message is not used in GTP-U. </w:t>
      </w:r>
    </w:p>
    <w:p w14:paraId="0D2F9A91" w14:textId="77777777" w:rsidR="00547061" w:rsidRPr="001D3615" w:rsidRDefault="00547061" w:rsidP="00547061">
      <w:pPr>
        <w:ind w:left="284"/>
        <w:rPr>
          <w:i/>
          <w:iCs/>
        </w:rPr>
      </w:pPr>
      <w:r w:rsidRPr="001D3615">
        <w:rPr>
          <w:i/>
          <w:iCs/>
        </w:rPr>
        <w:t>The CR also proposes some clarifications how to react when Echo response is received.</w:t>
      </w:r>
    </w:p>
    <w:p w14:paraId="7649537C" w14:textId="77777777" w:rsidR="00547061" w:rsidRPr="001D3615" w:rsidRDefault="00547061" w:rsidP="00547061">
      <w:r w:rsidRPr="001D3615">
        <w:t>Before 3GPP Rel-8, the normative specification of GTP-U was included together with GTPv1 in 3GPP TS 29.060. In 3GPP Rel-8, the normative specification of GTP-U was moved from 3GPP TS 29.060 to 3GPP TS 29.281 [</w:t>
      </w:r>
      <w:r w:rsidRPr="001D3615">
        <w:fldChar w:fldCharType="begin"/>
      </w:r>
      <w:r w:rsidRPr="001D3615">
        <w:instrText xml:space="preserve"> REF _Ref86400138 \r \h  \* MERGEFORMAT </w:instrText>
      </w:r>
      <w:r w:rsidRPr="001D3615">
        <w:fldChar w:fldCharType="separate"/>
      </w:r>
      <w:r w:rsidRPr="001D3615">
        <w:t>3</w:t>
      </w:r>
      <w:r w:rsidRPr="001D3615">
        <w:fldChar w:fldCharType="end"/>
      </w:r>
      <w:r w:rsidRPr="001D3615">
        <w:t>]. The text on GTP-U was, in fact, left "as was" in 3GPP TS 29.060 [</w:t>
      </w:r>
      <w:r w:rsidRPr="001D3615">
        <w:fldChar w:fldCharType="begin"/>
      </w:r>
      <w:r w:rsidRPr="001D3615">
        <w:instrText xml:space="preserve"> REF _Ref86399807 \r \h  \* MERGEFORMAT </w:instrText>
      </w:r>
      <w:r w:rsidRPr="001D3615">
        <w:fldChar w:fldCharType="separate"/>
      </w:r>
      <w:r w:rsidRPr="001D3615">
        <w:t>4</w:t>
      </w:r>
      <w:r w:rsidRPr="001D3615">
        <w:fldChar w:fldCharType="end"/>
      </w:r>
      <w:r w:rsidRPr="001D3615">
        <w:t>] and a note was added at the beginning of clause 9 in the specification. The note reads as follows:</w:t>
      </w:r>
    </w:p>
    <w:p w14:paraId="7614BFB1" w14:textId="77777777" w:rsidR="00547061" w:rsidRPr="001D3615" w:rsidRDefault="00547061" w:rsidP="00547061">
      <w:r w:rsidRPr="001D3615">
        <w:t>From release 8 onwards, the normative specification of the user plane of GTP version 1 is 3GPP TS 29.281 [41]. All provisions about GTPv1 user plane in the present document shall be superseded by 3GPP TS 29.281 [41].</w:t>
      </w:r>
    </w:p>
    <w:p w14:paraId="150AEF0D" w14:textId="77777777" w:rsidR="00547061" w:rsidRPr="001D3615" w:rsidRDefault="00547061" w:rsidP="00547061">
      <w:r w:rsidRPr="001D3615">
        <w:t>So as specified in TS 29.281 [</w:t>
      </w:r>
      <w:r w:rsidRPr="001D3615">
        <w:fldChar w:fldCharType="begin"/>
      </w:r>
      <w:r w:rsidRPr="001D3615">
        <w:instrText xml:space="preserve"> REF _Ref86400138 \r \h  \* MERGEFORMAT </w:instrText>
      </w:r>
      <w:r w:rsidRPr="001D3615">
        <w:fldChar w:fldCharType="separate"/>
      </w:r>
      <w:r w:rsidRPr="001D3615">
        <w:t>3</w:t>
      </w:r>
      <w:r w:rsidRPr="001D3615">
        <w:fldChar w:fldCharType="end"/>
      </w:r>
      <w:r w:rsidRPr="001D3615">
        <w:t>], clause 7.2.2:</w:t>
      </w:r>
    </w:p>
    <w:p w14:paraId="5F81820A" w14:textId="77777777" w:rsidR="00547061" w:rsidRPr="001D3615" w:rsidRDefault="00547061" w:rsidP="00547061">
      <w:pPr>
        <w:ind w:left="284"/>
        <w:rPr>
          <w:i/>
          <w:iCs/>
          <w:lang w:eastAsia="zh-CN"/>
        </w:rPr>
      </w:pPr>
      <w:r w:rsidRPr="001D3615">
        <w:rPr>
          <w:i/>
          <w:iCs/>
          <w:lang w:eastAsia="zh-CN"/>
        </w:rPr>
        <w:t xml:space="preserve">The Restart Counter value in </w:t>
      </w:r>
      <w:r w:rsidRPr="001D3615">
        <w:rPr>
          <w:i/>
          <w:iCs/>
          <w:highlight w:val="yellow"/>
          <w:lang w:eastAsia="zh-CN"/>
        </w:rPr>
        <w:t xml:space="preserve">the Recovery information element shall not be used, </w:t>
      </w:r>
      <w:proofErr w:type="gramStart"/>
      <w:r w:rsidRPr="001D3615">
        <w:rPr>
          <w:i/>
          <w:iCs/>
          <w:highlight w:val="yellow"/>
          <w:lang w:eastAsia="zh-CN"/>
        </w:rPr>
        <w:t>i.e.</w:t>
      </w:r>
      <w:proofErr w:type="gramEnd"/>
      <w:r w:rsidRPr="001D3615">
        <w:rPr>
          <w:i/>
          <w:iCs/>
          <w:highlight w:val="yellow"/>
          <w:lang w:eastAsia="zh-CN"/>
        </w:rPr>
        <w:t xml:space="preserve"> it shall be set to zero by the sender and shall be ignored by the receiver</w:t>
      </w:r>
      <w:r w:rsidRPr="001D3615">
        <w:rPr>
          <w:i/>
          <w:iCs/>
          <w:lang w:eastAsia="zh-CN"/>
        </w:rPr>
        <w:t>. The Recovery information element is mandatory due to backwards compatibility reasons.</w:t>
      </w:r>
    </w:p>
    <w:p w14:paraId="06669BF1" w14:textId="77777777" w:rsidR="00547061" w:rsidRPr="001D3615" w:rsidRDefault="00547061" w:rsidP="00547061">
      <w:pPr>
        <w:ind w:left="284"/>
        <w:rPr>
          <w:i/>
          <w:iCs/>
          <w:lang w:eastAsia="zh-CN"/>
        </w:rPr>
      </w:pPr>
      <w:r w:rsidRPr="001D3615">
        <w:rPr>
          <w:i/>
          <w:iCs/>
          <w:lang w:eastAsia="zh-CN"/>
        </w:rPr>
        <w:t>The optional Private Extension contains vendor or operator specific information.</w:t>
      </w:r>
    </w:p>
    <w:p w14:paraId="29792C04" w14:textId="77777777" w:rsidR="00547061" w:rsidRPr="001D3615" w:rsidRDefault="00547061" w:rsidP="00547061">
      <w:pPr>
        <w:pStyle w:val="TH"/>
        <w:ind w:left="284"/>
        <w:rPr>
          <w:rFonts w:ascii="Times New Roman" w:hAnsi="Times New Roman"/>
          <w:i/>
          <w:iCs/>
        </w:rPr>
      </w:pPr>
      <w:r w:rsidRPr="001D3615">
        <w:rPr>
          <w:rFonts w:ascii="Times New Roman" w:hAnsi="Times New Roman"/>
          <w:i/>
          <w:iCs/>
        </w:rPr>
        <w:t>Table 7.2.2-1: Information Elements in an Echo Response</w:t>
      </w:r>
    </w:p>
    <w:tbl>
      <w:tblPr>
        <w:tblW w:w="0" w:type="auto"/>
        <w:jc w:val="center"/>
        <w:tblCellMar>
          <w:left w:w="0" w:type="dxa"/>
          <w:right w:w="0" w:type="dxa"/>
        </w:tblCellMar>
        <w:tblLook w:val="04A0" w:firstRow="1" w:lastRow="0" w:firstColumn="1" w:lastColumn="0" w:noHBand="0" w:noVBand="1"/>
      </w:tblPr>
      <w:tblGrid>
        <w:gridCol w:w="2044"/>
        <w:gridCol w:w="2285"/>
        <w:gridCol w:w="1204"/>
      </w:tblGrid>
      <w:tr w:rsidR="00547061" w:rsidRPr="001D3615" w14:paraId="0900E075" w14:textId="77777777" w:rsidTr="00EB1266">
        <w:trPr>
          <w:jc w:val="center"/>
        </w:trPr>
        <w:tc>
          <w:tcPr>
            <w:tcW w:w="204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89A6986" w14:textId="77777777" w:rsidR="00547061" w:rsidRPr="001D3615" w:rsidRDefault="00547061" w:rsidP="00EB1266">
            <w:pPr>
              <w:pStyle w:val="TAH"/>
              <w:rPr>
                <w:rFonts w:ascii="Times New Roman" w:hAnsi="Times New Roman"/>
                <w:i/>
                <w:iCs/>
                <w:sz w:val="20"/>
              </w:rPr>
            </w:pPr>
            <w:r w:rsidRPr="001D3615">
              <w:rPr>
                <w:rFonts w:ascii="Times New Roman" w:hAnsi="Times New Roman"/>
                <w:i/>
                <w:iCs/>
                <w:sz w:val="20"/>
              </w:rPr>
              <w:t>Information element</w:t>
            </w:r>
          </w:p>
        </w:tc>
        <w:tc>
          <w:tcPr>
            <w:tcW w:w="228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6CF0BE0" w14:textId="77777777" w:rsidR="00547061" w:rsidRPr="001D3615" w:rsidRDefault="00547061" w:rsidP="00EB1266">
            <w:pPr>
              <w:pStyle w:val="TAH"/>
              <w:rPr>
                <w:rFonts w:ascii="Times New Roman" w:hAnsi="Times New Roman"/>
                <w:i/>
                <w:iCs/>
                <w:sz w:val="20"/>
              </w:rPr>
            </w:pPr>
            <w:r w:rsidRPr="001D3615">
              <w:rPr>
                <w:rFonts w:ascii="Times New Roman" w:hAnsi="Times New Roman"/>
                <w:i/>
                <w:iCs/>
                <w:sz w:val="20"/>
              </w:rPr>
              <w:t>Presence requirement</w:t>
            </w:r>
          </w:p>
        </w:tc>
        <w:tc>
          <w:tcPr>
            <w:tcW w:w="120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007742F" w14:textId="77777777" w:rsidR="00547061" w:rsidRPr="001D3615" w:rsidRDefault="00547061" w:rsidP="00EB1266">
            <w:pPr>
              <w:pStyle w:val="TAH"/>
              <w:rPr>
                <w:rFonts w:ascii="Times New Roman" w:hAnsi="Times New Roman"/>
                <w:i/>
                <w:iCs/>
                <w:sz w:val="20"/>
              </w:rPr>
            </w:pPr>
            <w:r w:rsidRPr="001D3615">
              <w:rPr>
                <w:rFonts w:ascii="Times New Roman" w:hAnsi="Times New Roman"/>
                <w:i/>
                <w:iCs/>
                <w:sz w:val="20"/>
              </w:rPr>
              <w:t>Reference</w:t>
            </w:r>
          </w:p>
        </w:tc>
      </w:tr>
      <w:tr w:rsidR="00547061" w:rsidRPr="001D3615" w14:paraId="6BBC877B" w14:textId="77777777" w:rsidTr="00EB1266">
        <w:trPr>
          <w:jc w:val="center"/>
        </w:trPr>
        <w:tc>
          <w:tcPr>
            <w:tcW w:w="2044"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1AF9085" w14:textId="77777777" w:rsidR="00547061" w:rsidRPr="001D3615" w:rsidRDefault="00547061" w:rsidP="00EB1266">
            <w:pPr>
              <w:pStyle w:val="TAL"/>
              <w:rPr>
                <w:rFonts w:ascii="Times New Roman" w:hAnsi="Times New Roman"/>
                <w:i/>
                <w:iCs/>
                <w:sz w:val="20"/>
              </w:rPr>
            </w:pPr>
            <w:r w:rsidRPr="001D3615">
              <w:rPr>
                <w:rFonts w:ascii="Times New Roman" w:hAnsi="Times New Roman"/>
                <w:i/>
                <w:iCs/>
                <w:sz w:val="20"/>
              </w:rPr>
              <w:t>Recovery</w:t>
            </w:r>
          </w:p>
        </w:tc>
        <w:tc>
          <w:tcPr>
            <w:tcW w:w="2285" w:type="dxa"/>
            <w:tcBorders>
              <w:top w:val="nil"/>
              <w:left w:val="nil"/>
              <w:bottom w:val="single" w:sz="8" w:space="0" w:color="auto"/>
              <w:right w:val="single" w:sz="8" w:space="0" w:color="auto"/>
            </w:tcBorders>
            <w:tcMar>
              <w:top w:w="0" w:type="dxa"/>
              <w:left w:w="28" w:type="dxa"/>
              <w:bottom w:w="0" w:type="dxa"/>
              <w:right w:w="28" w:type="dxa"/>
            </w:tcMar>
            <w:hideMark/>
          </w:tcPr>
          <w:p w14:paraId="4747F1A4" w14:textId="77777777" w:rsidR="00547061" w:rsidRPr="001D3615" w:rsidRDefault="00547061" w:rsidP="00EB1266">
            <w:pPr>
              <w:pStyle w:val="TAL"/>
              <w:jc w:val="center"/>
              <w:rPr>
                <w:rFonts w:ascii="Times New Roman" w:hAnsi="Times New Roman"/>
                <w:i/>
                <w:iCs/>
                <w:sz w:val="20"/>
              </w:rPr>
            </w:pPr>
            <w:r w:rsidRPr="001D3615">
              <w:rPr>
                <w:rFonts w:ascii="Times New Roman" w:hAnsi="Times New Roman"/>
                <w:i/>
                <w:iCs/>
                <w:sz w:val="20"/>
              </w:rPr>
              <w:t>Mandatory</w:t>
            </w:r>
          </w:p>
        </w:tc>
        <w:tc>
          <w:tcPr>
            <w:tcW w:w="1204" w:type="dxa"/>
            <w:tcBorders>
              <w:top w:val="nil"/>
              <w:left w:val="nil"/>
              <w:bottom w:val="single" w:sz="8" w:space="0" w:color="auto"/>
              <w:right w:val="single" w:sz="8" w:space="0" w:color="auto"/>
            </w:tcBorders>
            <w:tcMar>
              <w:top w:w="0" w:type="dxa"/>
              <w:left w:w="28" w:type="dxa"/>
              <w:bottom w:w="0" w:type="dxa"/>
              <w:right w:w="28" w:type="dxa"/>
            </w:tcMar>
            <w:hideMark/>
          </w:tcPr>
          <w:p w14:paraId="2E0E0AAE" w14:textId="77777777" w:rsidR="00547061" w:rsidRPr="001D3615" w:rsidRDefault="00547061" w:rsidP="00EB1266">
            <w:pPr>
              <w:pStyle w:val="TAL"/>
              <w:jc w:val="center"/>
              <w:rPr>
                <w:rFonts w:ascii="Times New Roman" w:hAnsi="Times New Roman"/>
                <w:i/>
                <w:iCs/>
                <w:sz w:val="20"/>
              </w:rPr>
            </w:pPr>
            <w:r w:rsidRPr="001D3615">
              <w:rPr>
                <w:rFonts w:ascii="Times New Roman" w:hAnsi="Times New Roman"/>
                <w:i/>
                <w:iCs/>
                <w:sz w:val="20"/>
              </w:rPr>
              <w:t>8.2</w:t>
            </w:r>
          </w:p>
        </w:tc>
      </w:tr>
      <w:tr w:rsidR="00547061" w:rsidRPr="001D3615" w14:paraId="63C4C4EE" w14:textId="77777777" w:rsidTr="00EB1266">
        <w:trPr>
          <w:jc w:val="center"/>
        </w:trPr>
        <w:tc>
          <w:tcPr>
            <w:tcW w:w="2044"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AA66475" w14:textId="77777777" w:rsidR="00547061" w:rsidRPr="001D3615" w:rsidRDefault="00547061" w:rsidP="00EB1266">
            <w:pPr>
              <w:pStyle w:val="TAL"/>
              <w:rPr>
                <w:rFonts w:ascii="Times New Roman" w:hAnsi="Times New Roman"/>
                <w:i/>
                <w:iCs/>
                <w:sz w:val="20"/>
              </w:rPr>
            </w:pPr>
            <w:r w:rsidRPr="001D3615">
              <w:rPr>
                <w:rFonts w:ascii="Times New Roman" w:hAnsi="Times New Roman"/>
                <w:i/>
                <w:iCs/>
                <w:sz w:val="20"/>
              </w:rPr>
              <w:t>Private Extension</w:t>
            </w:r>
          </w:p>
        </w:tc>
        <w:tc>
          <w:tcPr>
            <w:tcW w:w="2285" w:type="dxa"/>
            <w:tcBorders>
              <w:top w:val="nil"/>
              <w:left w:val="nil"/>
              <w:bottom w:val="single" w:sz="8" w:space="0" w:color="auto"/>
              <w:right w:val="single" w:sz="8" w:space="0" w:color="auto"/>
            </w:tcBorders>
            <w:tcMar>
              <w:top w:w="0" w:type="dxa"/>
              <w:left w:w="28" w:type="dxa"/>
              <w:bottom w:w="0" w:type="dxa"/>
              <w:right w:w="28" w:type="dxa"/>
            </w:tcMar>
            <w:hideMark/>
          </w:tcPr>
          <w:p w14:paraId="1C68B034" w14:textId="77777777" w:rsidR="00547061" w:rsidRPr="001D3615" w:rsidRDefault="00547061" w:rsidP="00EB1266">
            <w:pPr>
              <w:pStyle w:val="TAL"/>
              <w:jc w:val="center"/>
              <w:rPr>
                <w:rFonts w:ascii="Times New Roman" w:hAnsi="Times New Roman"/>
                <w:i/>
                <w:iCs/>
                <w:sz w:val="20"/>
              </w:rPr>
            </w:pPr>
            <w:r w:rsidRPr="001D3615">
              <w:rPr>
                <w:rFonts w:ascii="Times New Roman" w:hAnsi="Times New Roman"/>
                <w:i/>
                <w:iCs/>
                <w:sz w:val="20"/>
              </w:rPr>
              <w:t>Optional</w:t>
            </w:r>
          </w:p>
        </w:tc>
        <w:tc>
          <w:tcPr>
            <w:tcW w:w="1204" w:type="dxa"/>
            <w:tcBorders>
              <w:top w:val="nil"/>
              <w:left w:val="nil"/>
              <w:bottom w:val="single" w:sz="8" w:space="0" w:color="auto"/>
              <w:right w:val="single" w:sz="8" w:space="0" w:color="auto"/>
            </w:tcBorders>
            <w:tcMar>
              <w:top w:w="0" w:type="dxa"/>
              <w:left w:w="28" w:type="dxa"/>
              <w:bottom w:w="0" w:type="dxa"/>
              <w:right w:w="28" w:type="dxa"/>
            </w:tcMar>
            <w:hideMark/>
          </w:tcPr>
          <w:p w14:paraId="773C6A3E" w14:textId="77777777" w:rsidR="00547061" w:rsidRPr="001D3615" w:rsidRDefault="00547061" w:rsidP="00EB1266">
            <w:pPr>
              <w:pStyle w:val="TAL"/>
              <w:jc w:val="center"/>
              <w:rPr>
                <w:rFonts w:ascii="Times New Roman" w:hAnsi="Times New Roman"/>
                <w:i/>
                <w:iCs/>
                <w:sz w:val="20"/>
              </w:rPr>
            </w:pPr>
            <w:r w:rsidRPr="001D3615">
              <w:rPr>
                <w:rFonts w:ascii="Times New Roman" w:hAnsi="Times New Roman"/>
                <w:i/>
                <w:iCs/>
                <w:sz w:val="20"/>
              </w:rPr>
              <w:t>8.6</w:t>
            </w:r>
          </w:p>
        </w:tc>
      </w:tr>
    </w:tbl>
    <w:p w14:paraId="0EC3DAC5" w14:textId="77777777" w:rsidR="00547061" w:rsidRPr="001D3615" w:rsidRDefault="00547061" w:rsidP="00547061">
      <w:pPr>
        <w:pStyle w:val="CRCoverPage"/>
        <w:rPr>
          <w:rFonts w:ascii="Times New Roman" w:hAnsi="Times New Roman"/>
          <w:b/>
          <w:bCs/>
        </w:rPr>
      </w:pPr>
    </w:p>
    <w:p w14:paraId="0AAC7828" w14:textId="35CFFEB1" w:rsidR="00547061" w:rsidRPr="001D3615" w:rsidRDefault="00547061" w:rsidP="00547061">
      <w:pPr>
        <w:pStyle w:val="CRCoverPage"/>
        <w:rPr>
          <w:rFonts w:ascii="Times New Roman" w:hAnsi="Times New Roman"/>
          <w:b/>
          <w:bCs/>
        </w:rPr>
      </w:pPr>
      <w:r w:rsidRPr="001D3615">
        <w:rPr>
          <w:rFonts w:ascii="Times New Roman" w:hAnsi="Times New Roman"/>
          <w:b/>
          <w:bCs/>
        </w:rPr>
        <w:t xml:space="preserve">Conclusion 1: the motivation as described in the "Reason for change" in the CR to disable the detection of GTP-U entity restart is </w:t>
      </w:r>
      <w:r w:rsidRPr="00121153">
        <w:rPr>
          <w:rFonts w:ascii="Times New Roman" w:hAnsi="Times New Roman"/>
          <w:b/>
          <w:bCs/>
          <w:u w:val="single"/>
        </w:rPr>
        <w:t>NOT valid any longer</w:t>
      </w:r>
      <w:r w:rsidRPr="001D3615">
        <w:rPr>
          <w:rFonts w:ascii="Times New Roman" w:hAnsi="Times New Roman"/>
          <w:b/>
          <w:bCs/>
        </w:rPr>
        <w:t xml:space="preserve"> </w:t>
      </w:r>
      <w:r w:rsidR="00121153">
        <w:rPr>
          <w:rFonts w:ascii="Times New Roman" w:hAnsi="Times New Roman"/>
          <w:b/>
          <w:bCs/>
        </w:rPr>
        <w:t xml:space="preserve">after 3GPP decided to introduce Control Plane and User Plane </w:t>
      </w:r>
      <w:r w:rsidR="00121153">
        <w:rPr>
          <w:rFonts w:ascii="Times New Roman" w:hAnsi="Times New Roman"/>
          <w:b/>
          <w:bCs/>
        </w:rPr>
        <w:lastRenderedPageBreak/>
        <w:t>separation</w:t>
      </w:r>
      <w:r w:rsidRPr="001D3615">
        <w:rPr>
          <w:rFonts w:ascii="Times New Roman" w:hAnsi="Times New Roman"/>
          <w:b/>
          <w:bCs/>
        </w:rPr>
        <w:t xml:space="preserve"> since Rel-14. CP function and UP function </w:t>
      </w:r>
      <w:proofErr w:type="gramStart"/>
      <w:r w:rsidRPr="001D3615">
        <w:rPr>
          <w:rFonts w:ascii="Times New Roman" w:hAnsi="Times New Roman"/>
          <w:b/>
          <w:bCs/>
        </w:rPr>
        <w:t>have to</w:t>
      </w:r>
      <w:proofErr w:type="gramEnd"/>
      <w:r w:rsidRPr="001D3615">
        <w:rPr>
          <w:rFonts w:ascii="Times New Roman" w:hAnsi="Times New Roman"/>
          <w:b/>
          <w:bCs/>
        </w:rPr>
        <w:t xml:space="preserve"> maintain their own restart counter/recovery timestamp, as specified in clause 19a in 3GPP TS 23.007</w:t>
      </w:r>
      <w:r w:rsidR="00121153">
        <w:rPr>
          <w:rFonts w:ascii="Times New Roman" w:hAnsi="Times New Roman"/>
          <w:b/>
          <w:bCs/>
        </w:rPr>
        <w:t xml:space="preserve"> (PFCP based restart)</w:t>
      </w:r>
      <w:r w:rsidRPr="001D3615">
        <w:rPr>
          <w:rFonts w:ascii="Times New Roman" w:hAnsi="Times New Roman"/>
          <w:b/>
          <w:bCs/>
        </w:rPr>
        <w:t xml:space="preserve">. </w:t>
      </w:r>
    </w:p>
    <w:p w14:paraId="158A600A" w14:textId="77777777" w:rsidR="00547061" w:rsidRPr="001D3615" w:rsidRDefault="00547061" w:rsidP="00547061">
      <w:pPr>
        <w:pStyle w:val="CRCoverPage"/>
        <w:rPr>
          <w:rFonts w:ascii="Times New Roman" w:hAnsi="Times New Roman"/>
          <w:b/>
          <w:bCs/>
        </w:rPr>
      </w:pPr>
      <w:r w:rsidRPr="001D3615">
        <w:rPr>
          <w:rFonts w:ascii="Times New Roman" w:hAnsi="Times New Roman"/>
          <w:b/>
          <w:bCs/>
        </w:rPr>
        <w:t xml:space="preserve">Conclusion 2: There is no mechanism since then to enable a User Plane function to detect the peer GTP-U entity has restarted.  </w:t>
      </w:r>
      <w:r w:rsidRPr="001D3615">
        <w:rPr>
          <w:rFonts w:ascii="Times New Roman" w:hAnsi="Times New Roman"/>
          <w:iCs/>
        </w:rPr>
        <w:t xml:space="preserve">Consequently, there is no requirement on the peer GTP-U restart. </w:t>
      </w:r>
    </w:p>
    <w:p w14:paraId="78931A60" w14:textId="77777777" w:rsidR="00547061" w:rsidRDefault="00547061" w:rsidP="00547061">
      <w:pPr>
        <w:pStyle w:val="CRCoverPage"/>
        <w:rPr>
          <w:rFonts w:cs="Arial"/>
          <w:b/>
          <w:bCs/>
        </w:rPr>
      </w:pPr>
    </w:p>
    <w:p w14:paraId="3E67BE4D" w14:textId="77777777" w:rsidR="00547061" w:rsidRPr="00151921" w:rsidRDefault="00547061" w:rsidP="00547061">
      <w:pPr>
        <w:pStyle w:val="CRCoverPage"/>
        <w:rPr>
          <w:rFonts w:cs="Arial"/>
          <w:b/>
          <w:bCs/>
        </w:rPr>
      </w:pPr>
      <w:r w:rsidRPr="00151921">
        <w:rPr>
          <w:rFonts w:cs="Arial"/>
          <w:b/>
          <w:bCs/>
        </w:rPr>
        <w:t xml:space="preserve">2.2 </w:t>
      </w:r>
      <w:r>
        <w:rPr>
          <w:rFonts w:cs="Arial"/>
          <w:b/>
          <w:bCs/>
        </w:rPr>
        <w:t>Issues when a remote GTP-U entity has restarted</w:t>
      </w:r>
    </w:p>
    <w:p w14:paraId="2CFC5954" w14:textId="77777777" w:rsidR="00547061" w:rsidRPr="001D3615" w:rsidRDefault="00547061" w:rsidP="00547061">
      <w:pPr>
        <w:pStyle w:val="CRCoverPage"/>
        <w:rPr>
          <w:rFonts w:ascii="Times New Roman" w:hAnsi="Times New Roman"/>
          <w:iCs/>
        </w:rPr>
      </w:pPr>
      <w:r w:rsidRPr="001D3615">
        <w:rPr>
          <w:rFonts w:ascii="Times New Roman" w:hAnsi="Times New Roman"/>
          <w:iCs/>
        </w:rPr>
        <w:t>3GPP has specified relevant requirements for user plane path failure (GTP-U path failure) in 3GPP TS 23.007, clause 20.3 and 3GPP TS 23.527, clause 5.4. See below:</w:t>
      </w:r>
    </w:p>
    <w:p w14:paraId="67FBBEAF" w14:textId="77777777" w:rsidR="00547061" w:rsidRPr="001D3615" w:rsidRDefault="00547061" w:rsidP="00547061">
      <w:pPr>
        <w:pStyle w:val="Heading3"/>
        <w:ind w:left="1418"/>
        <w:rPr>
          <w:rFonts w:ascii="Times New Roman" w:hAnsi="Times New Roman"/>
          <w:i/>
          <w:iCs/>
          <w:sz w:val="20"/>
        </w:rPr>
      </w:pPr>
      <w:bookmarkStart w:id="0" w:name="_Toc19630465"/>
      <w:bookmarkStart w:id="1" w:name="_Toc27226669"/>
      <w:bookmarkStart w:id="2" w:name="_Toc36115850"/>
      <w:bookmarkStart w:id="3" w:name="_Toc82516528"/>
      <w:r w:rsidRPr="001D3615">
        <w:rPr>
          <w:rFonts w:ascii="Times New Roman" w:hAnsi="Times New Roman"/>
          <w:i/>
          <w:iCs/>
          <w:sz w:val="20"/>
        </w:rPr>
        <w:t>20.3.1</w:t>
      </w:r>
      <w:r w:rsidRPr="001D3615">
        <w:rPr>
          <w:rFonts w:ascii="Times New Roman" w:hAnsi="Times New Roman"/>
          <w:i/>
          <w:iCs/>
          <w:sz w:val="20"/>
        </w:rPr>
        <w:tab/>
        <w:t>General</w:t>
      </w:r>
      <w:bookmarkEnd w:id="0"/>
      <w:bookmarkEnd w:id="1"/>
      <w:bookmarkEnd w:id="2"/>
      <w:bookmarkEnd w:id="3"/>
    </w:p>
    <w:p w14:paraId="3FCF313E" w14:textId="77777777" w:rsidR="00547061" w:rsidRPr="001D3615" w:rsidRDefault="00547061" w:rsidP="00547061">
      <w:pPr>
        <w:ind w:left="284"/>
        <w:rPr>
          <w:i/>
          <w:iCs/>
        </w:rPr>
      </w:pPr>
      <w:r w:rsidRPr="001D3615">
        <w:rPr>
          <w:i/>
          <w:iCs/>
        </w:rPr>
        <w:t xml:space="preserve">GTP-U entities shall support detection of path failure by using Echo Request / Echo Response messages in the following way. </w:t>
      </w:r>
      <w:r w:rsidRPr="001D3615">
        <w:rPr>
          <w:i/>
          <w:iCs/>
          <w:highlight w:val="yellow"/>
        </w:rPr>
        <w:t xml:space="preserve">A path counter shall be reset each time an Echo Response is received on the path and incremented when the T3-RESPONSE timer expires for any Echo Request message sent on the path. The path shall </w:t>
      </w:r>
      <w:proofErr w:type="gramStart"/>
      <w:r w:rsidRPr="001D3615">
        <w:rPr>
          <w:i/>
          <w:iCs/>
          <w:highlight w:val="yellow"/>
        </w:rPr>
        <w:t>be considered to be</w:t>
      </w:r>
      <w:proofErr w:type="gramEnd"/>
      <w:r w:rsidRPr="001D3615">
        <w:rPr>
          <w:i/>
          <w:iCs/>
          <w:highlight w:val="yellow"/>
        </w:rPr>
        <w:t xml:space="preserve"> down if the counter exceeds N3-REQUESTS.</w:t>
      </w:r>
    </w:p>
    <w:p w14:paraId="0AA0E00F" w14:textId="77777777" w:rsidR="00547061" w:rsidRPr="001D3615" w:rsidRDefault="00547061" w:rsidP="00547061">
      <w:pPr>
        <w:ind w:left="284"/>
        <w:rPr>
          <w:i/>
          <w:iCs/>
        </w:rPr>
      </w:pPr>
      <w:r w:rsidRPr="001D3615">
        <w:rPr>
          <w:i/>
          <w:iCs/>
        </w:rPr>
        <w:t>Upon detecting a path failure, the network node should notify the failure via the Operation and Maintenance system and may either</w:t>
      </w:r>
    </w:p>
    <w:p w14:paraId="58C04C55" w14:textId="77777777" w:rsidR="00547061" w:rsidRPr="001D3615" w:rsidRDefault="00547061" w:rsidP="00547061">
      <w:pPr>
        <w:pStyle w:val="B1"/>
        <w:ind w:left="852"/>
        <w:rPr>
          <w:i/>
          <w:iCs/>
        </w:rPr>
      </w:pPr>
      <w:r w:rsidRPr="001D3615">
        <w:rPr>
          <w:i/>
          <w:iCs/>
        </w:rPr>
        <w:t>-</w:t>
      </w:r>
      <w:r w:rsidRPr="001D3615">
        <w:rPr>
          <w:i/>
          <w:iCs/>
        </w:rPr>
        <w:tab/>
        <w:t>delete the bearer contexts associated with the path in failure; or</w:t>
      </w:r>
    </w:p>
    <w:p w14:paraId="643D2B26" w14:textId="77777777" w:rsidR="00547061" w:rsidRPr="001D3615" w:rsidRDefault="00547061" w:rsidP="00547061">
      <w:pPr>
        <w:pStyle w:val="B1"/>
        <w:ind w:left="852"/>
        <w:rPr>
          <w:i/>
          <w:iCs/>
        </w:rPr>
      </w:pPr>
      <w:r w:rsidRPr="001D3615">
        <w:rPr>
          <w:i/>
          <w:iCs/>
        </w:rPr>
        <w:t>-</w:t>
      </w:r>
      <w:r w:rsidRPr="001D3615">
        <w:rPr>
          <w:i/>
          <w:iCs/>
        </w:rPr>
        <w:tab/>
        <w:t xml:space="preserve">maintain the bearer contexts associated with the path in failure </w:t>
      </w:r>
      <w:r w:rsidRPr="001D3615">
        <w:rPr>
          <w:i/>
          <w:iCs/>
          <w:highlight w:val="yellow"/>
        </w:rPr>
        <w:t>during an operator configurable maximum path failure duration.</w:t>
      </w:r>
      <w:r w:rsidRPr="001D3615">
        <w:rPr>
          <w:i/>
          <w:iCs/>
        </w:rPr>
        <w:t xml:space="preserve"> The network node shall delete the maintained resources if the path is still down when this duration expires.</w:t>
      </w:r>
    </w:p>
    <w:p w14:paraId="19AD3B95" w14:textId="77777777" w:rsidR="00547061" w:rsidRPr="001D3615" w:rsidRDefault="00547061" w:rsidP="00547061">
      <w:pPr>
        <w:pStyle w:val="CRCoverPage"/>
        <w:rPr>
          <w:rFonts w:ascii="Times New Roman" w:hAnsi="Times New Roman"/>
          <w:b/>
          <w:bCs/>
        </w:rPr>
      </w:pPr>
    </w:p>
    <w:p w14:paraId="25D37063" w14:textId="77777777" w:rsidR="00547061" w:rsidRPr="001D3615" w:rsidRDefault="00547061" w:rsidP="00547061">
      <w:pPr>
        <w:rPr>
          <w:iCs/>
        </w:rPr>
      </w:pPr>
      <w:r w:rsidRPr="001D3615">
        <w:rPr>
          <w:iCs/>
        </w:rPr>
        <w:t xml:space="preserve">The (operator configurable maximum) path failure timer is NORMALLY much larger than the recovery time of a GTP-U entity, i.e., before the path failure can be detected, the GTP-U entity has most likely recovered from its restart. </w:t>
      </w:r>
    </w:p>
    <w:p w14:paraId="3B8B54B7" w14:textId="77777777" w:rsidR="00547061" w:rsidRPr="001D3615" w:rsidRDefault="00547061" w:rsidP="00547061">
      <w:pPr>
        <w:rPr>
          <w:iCs/>
        </w:rPr>
      </w:pPr>
      <w:r w:rsidRPr="001D3615">
        <w:rPr>
          <w:iCs/>
        </w:rPr>
        <w:t xml:space="preserve">Therefore, the mechanism which is used during a GTP-U path failure, e.g., where the UP function is possible to use a single PFCP Node Report Request message to report GTP-U path failure, </w:t>
      </w:r>
      <w:r w:rsidRPr="001D3615">
        <w:rPr>
          <w:b/>
          <w:bCs/>
          <w:iCs/>
        </w:rPr>
        <w:t>can't be used for the remote GTP-U entity restart</w:t>
      </w:r>
      <w:r w:rsidRPr="001D3615">
        <w:rPr>
          <w:iCs/>
        </w:rPr>
        <w:t xml:space="preserve">. </w:t>
      </w:r>
    </w:p>
    <w:p w14:paraId="6B3DC6A5" w14:textId="77777777" w:rsidR="00547061" w:rsidRPr="001D3615" w:rsidRDefault="00547061" w:rsidP="00547061">
      <w:pPr>
        <w:rPr>
          <w:iCs/>
        </w:rPr>
      </w:pPr>
      <w:r w:rsidRPr="001D3615">
        <w:rPr>
          <w:iCs/>
        </w:rPr>
        <w:t xml:space="preserve">When a GTP-U entity restarts, for example, a </w:t>
      </w:r>
      <w:proofErr w:type="spellStart"/>
      <w:r w:rsidRPr="001D3615">
        <w:rPr>
          <w:iCs/>
        </w:rPr>
        <w:t>gNB</w:t>
      </w:r>
      <w:proofErr w:type="spellEnd"/>
      <w:r w:rsidRPr="001D3615">
        <w:rPr>
          <w:iCs/>
        </w:rPr>
        <w:t xml:space="preserve"> has restarted, it will lose all its GTP-U contexts, after it recovers from the restart and it receives DL packets, the </w:t>
      </w:r>
      <w:proofErr w:type="spellStart"/>
      <w:r w:rsidRPr="001D3615">
        <w:rPr>
          <w:iCs/>
        </w:rPr>
        <w:t>gNB</w:t>
      </w:r>
      <w:proofErr w:type="spellEnd"/>
      <w:r w:rsidRPr="001D3615">
        <w:rPr>
          <w:iCs/>
        </w:rPr>
        <w:t xml:space="preserve"> is not able to find corresponding contexts for the DL GTP-U packets from (I/V</w:t>
      </w:r>
      <w:proofErr w:type="gramStart"/>
      <w:r w:rsidRPr="001D3615">
        <w:rPr>
          <w:iCs/>
        </w:rPr>
        <w:t>-)UPF</w:t>
      </w:r>
      <w:proofErr w:type="gramEnd"/>
      <w:r w:rsidRPr="001D3615">
        <w:rPr>
          <w:iCs/>
        </w:rPr>
        <w:t xml:space="preserve">, so it just sends a GTP Error Indication for an unknown DL GTP-U packet. </w:t>
      </w:r>
    </w:p>
    <w:p w14:paraId="3BFAA3CC" w14:textId="77777777" w:rsidR="00547061" w:rsidRPr="001D3615" w:rsidRDefault="00547061" w:rsidP="00547061">
      <w:pPr>
        <w:rPr>
          <w:iCs/>
        </w:rPr>
      </w:pPr>
      <w:r w:rsidRPr="001D3615">
        <w:rPr>
          <w:iCs/>
        </w:rPr>
        <w:t xml:space="preserve">So, a </w:t>
      </w:r>
      <w:proofErr w:type="spellStart"/>
      <w:r w:rsidRPr="001D3615">
        <w:rPr>
          <w:iCs/>
        </w:rPr>
        <w:t>gNB</w:t>
      </w:r>
      <w:proofErr w:type="spellEnd"/>
      <w:r w:rsidRPr="001D3615">
        <w:rPr>
          <w:iCs/>
        </w:rPr>
        <w:t xml:space="preserve"> which has just recovered from its restart will send massive amounts of GTP Error Indication messages to the (I/V-)UPF, which in turn leads to massive amounts of signalling over </w:t>
      </w:r>
      <w:proofErr w:type="spellStart"/>
      <w:r w:rsidRPr="001D3615">
        <w:rPr>
          <w:iCs/>
        </w:rPr>
        <w:t>Sx</w:t>
      </w:r>
      <w:proofErr w:type="spellEnd"/>
      <w:r w:rsidRPr="001D3615">
        <w:rPr>
          <w:iCs/>
        </w:rPr>
        <w:t xml:space="preserve">/N4 interface since the UP function has to report the receiving of GTP Error Indication to the CP function (e.g. (I/V-)SMF; even worse, the CP function needs subsequently to trigger PFCP Session Modification procedure for each of affected PFCP sessions to update the DL Forwarding Action Rule which contains the DL TEID associated with the restarted </w:t>
      </w:r>
      <w:proofErr w:type="spellStart"/>
      <w:r w:rsidRPr="001D3615">
        <w:rPr>
          <w:iCs/>
        </w:rPr>
        <w:t>gNB</w:t>
      </w:r>
      <w:proofErr w:type="spellEnd"/>
      <w:r w:rsidRPr="001D3615">
        <w:rPr>
          <w:iCs/>
        </w:rPr>
        <w:t xml:space="preserve">, i.e. to remove the DL F-TEID (which was allocated by the restarted </w:t>
      </w:r>
      <w:proofErr w:type="spellStart"/>
      <w:r w:rsidRPr="001D3615">
        <w:rPr>
          <w:iCs/>
        </w:rPr>
        <w:t>gNB</w:t>
      </w:r>
      <w:proofErr w:type="spellEnd"/>
      <w:r w:rsidRPr="001D3615">
        <w:rPr>
          <w:iCs/>
        </w:rPr>
        <w:t>) and change Apply-Action to "BUFF". (see the signalling flow as below as specified in 5.3.2.1 of 3GPP TS 23.527, where step 3 and step 4 should be optimized.)</w:t>
      </w:r>
    </w:p>
    <w:p w14:paraId="196AACB1" w14:textId="77777777" w:rsidR="00547061" w:rsidRPr="001D3615" w:rsidRDefault="00547061" w:rsidP="00547061">
      <w:pPr>
        <w:rPr>
          <w:iCs/>
        </w:rPr>
      </w:pPr>
      <w:r w:rsidRPr="001D3615">
        <w:rPr>
          <w:iCs/>
        </w:rPr>
        <w:t xml:space="preserve">The </w:t>
      </w:r>
      <w:proofErr w:type="spellStart"/>
      <w:r w:rsidRPr="001D3615">
        <w:rPr>
          <w:iCs/>
        </w:rPr>
        <w:t>gNB</w:t>
      </w:r>
      <w:proofErr w:type="spellEnd"/>
      <w:r w:rsidRPr="001D3615">
        <w:rPr>
          <w:iCs/>
        </w:rPr>
        <w:t xml:space="preserve"> is an example here, any GTP-U entity will apply the same behaviour when it restarts and its contexts on the user plane can't be restored, </w:t>
      </w:r>
      <w:proofErr w:type="gramStart"/>
      <w:r w:rsidRPr="001D3615">
        <w:rPr>
          <w:iCs/>
        </w:rPr>
        <w:t>e.g.</w:t>
      </w:r>
      <w:proofErr w:type="gramEnd"/>
      <w:r w:rsidRPr="001D3615">
        <w:rPr>
          <w:iCs/>
        </w:rPr>
        <w:t xml:space="preserve"> by the corresponding control plane. </w:t>
      </w:r>
    </w:p>
    <w:p w14:paraId="2C6FC523" w14:textId="77777777" w:rsidR="00547061" w:rsidRPr="001D3615" w:rsidRDefault="00547061" w:rsidP="00547061">
      <w:pPr>
        <w:rPr>
          <w:iCs/>
        </w:rPr>
      </w:pPr>
      <w:r w:rsidRPr="001D3615">
        <w:rPr>
          <w:iCs/>
          <w:u w:val="single"/>
        </w:rPr>
        <w:t xml:space="preserve">NOTE that, if the user plane contexts can be restored by a control plane function, the UP function will be required to not send GTP Error Indication for a period of time, </w:t>
      </w:r>
      <w:proofErr w:type="gramStart"/>
      <w:r w:rsidRPr="001D3615">
        <w:rPr>
          <w:iCs/>
          <w:u w:val="single"/>
        </w:rPr>
        <w:t>e.g.</w:t>
      </w:r>
      <w:proofErr w:type="gramEnd"/>
      <w:r w:rsidRPr="001D3615">
        <w:rPr>
          <w:iCs/>
          <w:u w:val="single"/>
        </w:rPr>
        <w:t xml:space="preserve"> for an intermediate UPF/SGW-U restart. </w:t>
      </w:r>
      <w:r w:rsidRPr="001D3615">
        <w:rPr>
          <w:iCs/>
          <w:highlight w:val="yellow"/>
        </w:rPr>
        <w:t>However, for a restart of a PGW-U/PSA UPF or a (NG)RAN the GTP-U contexts are most likely not restored and therefore these GTP-U entities will send GTP error indications.</w:t>
      </w:r>
      <w:r w:rsidRPr="001D3615">
        <w:rPr>
          <w:iCs/>
        </w:rPr>
        <w:t xml:space="preserve"> </w:t>
      </w:r>
    </w:p>
    <w:p w14:paraId="56EAAA74" w14:textId="77777777" w:rsidR="00547061" w:rsidRPr="001D3615" w:rsidRDefault="00547061" w:rsidP="00547061">
      <w:pPr>
        <w:pStyle w:val="Heading4"/>
        <w:ind w:left="1702"/>
        <w:rPr>
          <w:rFonts w:ascii="Times New Roman" w:hAnsi="Times New Roman"/>
          <w:i/>
          <w:iCs/>
          <w:sz w:val="20"/>
          <w:lang w:eastAsia="zh-CN"/>
        </w:rPr>
      </w:pPr>
      <w:bookmarkStart w:id="4" w:name="_Toc19709729"/>
      <w:bookmarkStart w:id="5" w:name="_Toc27253004"/>
      <w:bookmarkStart w:id="6" w:name="_Toc44856092"/>
      <w:bookmarkStart w:id="7" w:name="_Toc44857980"/>
      <w:bookmarkStart w:id="8" w:name="_Toc51840305"/>
      <w:bookmarkStart w:id="9" w:name="_Toc73952320"/>
      <w:r w:rsidRPr="001D3615">
        <w:rPr>
          <w:rFonts w:ascii="Times New Roman" w:hAnsi="Times New Roman"/>
          <w:i/>
          <w:iCs/>
          <w:sz w:val="20"/>
          <w:lang w:eastAsia="zh-CN"/>
        </w:rPr>
        <w:lastRenderedPageBreak/>
        <w:t>5.3.2.1</w:t>
      </w:r>
      <w:r w:rsidRPr="001D3615">
        <w:rPr>
          <w:rFonts w:ascii="Times New Roman" w:hAnsi="Times New Roman"/>
          <w:i/>
          <w:iCs/>
          <w:sz w:val="20"/>
          <w:lang w:eastAsia="zh-CN"/>
        </w:rPr>
        <w:tab/>
        <w:t>Principles</w:t>
      </w:r>
      <w:bookmarkEnd w:id="4"/>
      <w:bookmarkEnd w:id="5"/>
      <w:bookmarkEnd w:id="6"/>
      <w:bookmarkEnd w:id="7"/>
      <w:bookmarkEnd w:id="8"/>
      <w:bookmarkEnd w:id="9"/>
    </w:p>
    <w:p w14:paraId="0399FCB6" w14:textId="77777777" w:rsidR="00547061" w:rsidRPr="001D3615" w:rsidRDefault="00547061" w:rsidP="00547061">
      <w:pPr>
        <w:pStyle w:val="TH"/>
        <w:ind w:left="284"/>
        <w:rPr>
          <w:rFonts w:ascii="Times New Roman" w:eastAsia="宋体" w:hAnsi="Times New Roman"/>
          <w:i/>
          <w:iCs/>
        </w:rPr>
      </w:pPr>
      <w:r w:rsidRPr="001D3615">
        <w:rPr>
          <w:rFonts w:ascii="Times New Roman" w:hAnsi="Times New Roman"/>
          <w:i/>
          <w:iCs/>
        </w:rPr>
        <w:object w:dxaOrig="8770" w:dyaOrig="6700" w14:anchorId="3DABB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335pt" o:ole="">
            <v:imagedata r:id="rId8" o:title=""/>
          </v:shape>
          <o:OLEObject Type="Embed" ProgID="Visio.Drawing.11" ShapeID="_x0000_i1025" DrawAspect="Content" ObjectID="_1697638380" r:id="rId9"/>
        </w:object>
      </w:r>
    </w:p>
    <w:p w14:paraId="45807A0E" w14:textId="77777777" w:rsidR="00547061" w:rsidRPr="001D3615" w:rsidRDefault="00547061" w:rsidP="00547061">
      <w:pPr>
        <w:pStyle w:val="TF"/>
        <w:ind w:left="284"/>
        <w:rPr>
          <w:rFonts w:ascii="Times New Roman" w:hAnsi="Times New Roman"/>
          <w:i/>
          <w:iCs/>
          <w:lang w:eastAsia="zh-CN"/>
        </w:rPr>
      </w:pPr>
      <w:r w:rsidRPr="001D3615">
        <w:rPr>
          <w:rFonts w:ascii="Times New Roman" w:hAnsi="Times New Roman"/>
          <w:i/>
          <w:iCs/>
        </w:rPr>
        <w:t>Figure 5.</w:t>
      </w:r>
      <w:r w:rsidRPr="001D3615">
        <w:rPr>
          <w:rFonts w:ascii="Times New Roman" w:hAnsi="Times New Roman"/>
          <w:i/>
          <w:iCs/>
          <w:lang w:eastAsia="zh-CN"/>
        </w:rPr>
        <w:t>3</w:t>
      </w:r>
      <w:r w:rsidRPr="001D3615">
        <w:rPr>
          <w:rFonts w:ascii="Times New Roman" w:hAnsi="Times New Roman"/>
          <w:i/>
          <w:iCs/>
        </w:rPr>
        <w:t>.2.1</w:t>
      </w:r>
      <w:r w:rsidRPr="001D3615">
        <w:rPr>
          <w:rFonts w:ascii="Times New Roman" w:hAnsi="Times New Roman"/>
          <w:i/>
          <w:iCs/>
          <w:lang w:eastAsia="zh-CN"/>
        </w:rPr>
        <w:t>-1</w:t>
      </w:r>
      <w:r w:rsidRPr="001D3615">
        <w:rPr>
          <w:rFonts w:ascii="Times New Roman" w:hAnsi="Times New Roman"/>
          <w:i/>
          <w:iCs/>
        </w:rPr>
        <w:t xml:space="preserve">: </w:t>
      </w:r>
      <w:r w:rsidRPr="001D3615">
        <w:rPr>
          <w:rFonts w:ascii="Times New Roman" w:hAnsi="Times New Roman"/>
          <w:i/>
          <w:iCs/>
          <w:lang w:eastAsia="zh-CN"/>
        </w:rPr>
        <w:t>GTP-U Error Indication from 5G-AN</w:t>
      </w:r>
    </w:p>
    <w:p w14:paraId="6CD73DCE" w14:textId="77777777" w:rsidR="00547061" w:rsidRPr="001D3615" w:rsidRDefault="00547061" w:rsidP="00547061">
      <w:pPr>
        <w:pStyle w:val="B1"/>
        <w:ind w:left="852"/>
        <w:rPr>
          <w:i/>
          <w:iCs/>
          <w:lang w:eastAsia="zh-CN"/>
        </w:rPr>
      </w:pPr>
      <w:r w:rsidRPr="001D3615">
        <w:rPr>
          <w:i/>
          <w:iCs/>
          <w:lang w:eastAsia="zh-CN"/>
        </w:rPr>
        <w:t>1.</w:t>
      </w:r>
      <w:r w:rsidRPr="001D3615">
        <w:rPr>
          <w:i/>
          <w:iCs/>
          <w:lang w:eastAsia="zh-CN"/>
        </w:rPr>
        <w:tab/>
        <w:t>The user plane connection of an existing PDU session is activated. Downlink G-PDUs are sent towards the 5G-AN.</w:t>
      </w:r>
    </w:p>
    <w:p w14:paraId="186AF60F" w14:textId="77777777" w:rsidR="00547061" w:rsidRPr="001D3615" w:rsidRDefault="00547061" w:rsidP="00547061">
      <w:pPr>
        <w:pStyle w:val="B1"/>
        <w:ind w:left="852"/>
        <w:rPr>
          <w:i/>
          <w:iCs/>
          <w:lang w:eastAsia="zh-CN"/>
        </w:rPr>
      </w:pPr>
      <w:r w:rsidRPr="001D3615">
        <w:rPr>
          <w:i/>
          <w:iCs/>
          <w:lang w:eastAsia="zh-CN"/>
        </w:rPr>
        <w:t>2.</w:t>
      </w:r>
      <w:r w:rsidRPr="001D3615">
        <w:rPr>
          <w:i/>
          <w:iCs/>
          <w:lang w:eastAsia="zh-CN"/>
        </w:rPr>
        <w:tab/>
        <w:t>The 5G-AN returns a GTP-U Error Indication if it does not have a corresponding GTP-U context (see clause 5.2).</w:t>
      </w:r>
    </w:p>
    <w:p w14:paraId="5A6E586B" w14:textId="77777777" w:rsidR="00547061" w:rsidRPr="001D3615" w:rsidRDefault="00547061" w:rsidP="00547061">
      <w:pPr>
        <w:pStyle w:val="B1"/>
        <w:ind w:left="852"/>
        <w:rPr>
          <w:i/>
          <w:iCs/>
          <w:highlight w:val="yellow"/>
          <w:lang w:eastAsia="zh-CN"/>
        </w:rPr>
      </w:pPr>
      <w:r w:rsidRPr="001D3615">
        <w:rPr>
          <w:i/>
          <w:iCs/>
          <w:lang w:eastAsia="zh-CN"/>
        </w:rPr>
        <w:t>3.</w:t>
      </w:r>
      <w:r w:rsidRPr="001D3615">
        <w:rPr>
          <w:i/>
          <w:iCs/>
          <w:lang w:eastAsia="zh-CN"/>
        </w:rPr>
        <w:tab/>
      </w:r>
      <w:r w:rsidRPr="001D3615">
        <w:rPr>
          <w:i/>
          <w:iCs/>
          <w:highlight w:val="yellow"/>
          <w:lang w:eastAsia="zh-CN"/>
        </w:rPr>
        <w:t>Upon receipt of a GTP-U Error Indication, the UPF shall identify the related PFCP session and send an Error Indication Report to the SMF, as specified in clause 5.10 of 3GPP TS 29.244 [4].</w:t>
      </w:r>
    </w:p>
    <w:p w14:paraId="5642D8D6" w14:textId="77777777" w:rsidR="00547061" w:rsidRPr="001D3615" w:rsidRDefault="00547061" w:rsidP="00547061">
      <w:pPr>
        <w:pStyle w:val="B1"/>
        <w:ind w:left="852"/>
        <w:rPr>
          <w:i/>
          <w:iCs/>
        </w:rPr>
      </w:pPr>
      <w:r w:rsidRPr="001D3615">
        <w:rPr>
          <w:i/>
          <w:iCs/>
          <w:highlight w:val="yellow"/>
          <w:lang w:eastAsia="zh-CN"/>
        </w:rPr>
        <w:t>4.</w:t>
      </w:r>
      <w:r w:rsidRPr="001D3615">
        <w:rPr>
          <w:i/>
          <w:iCs/>
          <w:highlight w:val="yellow"/>
          <w:lang w:eastAsia="zh-CN"/>
        </w:rPr>
        <w:tab/>
        <w:t xml:space="preserve">For a GTP-U Error Indication received from a 5G-AN, the SMF shall </w:t>
      </w:r>
      <w:r w:rsidRPr="001D3615">
        <w:rPr>
          <w:i/>
          <w:iCs/>
          <w:highlight w:val="yellow"/>
        </w:rPr>
        <w:t>modify the PFCP session to instruct the UPF to buffer downlink packets</w:t>
      </w:r>
      <w:r w:rsidRPr="001D3615">
        <w:rPr>
          <w:i/>
          <w:iCs/>
        </w:rPr>
        <w:t>.</w:t>
      </w:r>
    </w:p>
    <w:p w14:paraId="5D856D05" w14:textId="77777777" w:rsidR="00547061" w:rsidRPr="001D3615" w:rsidRDefault="00547061" w:rsidP="00547061">
      <w:pPr>
        <w:rPr>
          <w:b/>
          <w:bCs/>
          <w:iCs/>
        </w:rPr>
      </w:pPr>
      <w:r w:rsidRPr="001D3615">
        <w:rPr>
          <w:b/>
          <w:bCs/>
          <w:iCs/>
        </w:rPr>
        <w:t xml:space="preserve">Conclusion 3: A restarted GTP-U entity, if its GTP-U contexts can't be restored, </w:t>
      </w:r>
      <w:proofErr w:type="gramStart"/>
      <w:r w:rsidRPr="001D3615">
        <w:rPr>
          <w:b/>
          <w:bCs/>
          <w:iCs/>
        </w:rPr>
        <w:t>e.g.</w:t>
      </w:r>
      <w:proofErr w:type="gramEnd"/>
      <w:r w:rsidRPr="001D3615">
        <w:rPr>
          <w:b/>
          <w:bCs/>
          <w:iCs/>
        </w:rPr>
        <w:t xml:space="preserve"> by the control plane, will send massive amount of GTP Error Indication messages for the unknown incoming GTP-U packets to the peer User Plane function sending those GTP-U packets; and receiving those GTP Error Indication message leads further massive signalling over </w:t>
      </w:r>
      <w:proofErr w:type="spellStart"/>
      <w:r w:rsidRPr="001D3615">
        <w:rPr>
          <w:b/>
          <w:bCs/>
          <w:iCs/>
        </w:rPr>
        <w:t>Sx</w:t>
      </w:r>
      <w:proofErr w:type="spellEnd"/>
      <w:r w:rsidRPr="001D3615">
        <w:rPr>
          <w:b/>
          <w:bCs/>
          <w:iCs/>
        </w:rPr>
        <w:t>/N4 interface,</w:t>
      </w:r>
      <w:r w:rsidRPr="001D3615">
        <w:rPr>
          <w:b/>
          <w:bCs/>
          <w:lang w:val="en-US"/>
        </w:rPr>
        <w:t xml:space="preserve"> for GTP Error Indication, PFCP Session Modification for affected PDU sessions</w:t>
      </w:r>
      <w:r w:rsidRPr="001D3615">
        <w:rPr>
          <w:b/>
          <w:bCs/>
          <w:iCs/>
        </w:rPr>
        <w:t xml:space="preserve">. Such massive signalling over GTP-U interface and </w:t>
      </w:r>
      <w:proofErr w:type="spellStart"/>
      <w:r w:rsidRPr="001D3615">
        <w:rPr>
          <w:b/>
          <w:bCs/>
          <w:iCs/>
        </w:rPr>
        <w:t>Sx</w:t>
      </w:r>
      <w:proofErr w:type="spellEnd"/>
      <w:r w:rsidRPr="001D3615">
        <w:rPr>
          <w:b/>
          <w:bCs/>
          <w:iCs/>
        </w:rPr>
        <w:t xml:space="preserve">/N4 interface should be avoided.  </w:t>
      </w:r>
    </w:p>
    <w:p w14:paraId="62B44C81" w14:textId="77777777" w:rsidR="00547061" w:rsidRPr="00982351" w:rsidRDefault="00547061" w:rsidP="00547061">
      <w:pPr>
        <w:spacing w:before="120" w:after="0"/>
      </w:pPr>
    </w:p>
    <w:p w14:paraId="39E7DC16" w14:textId="77777777" w:rsidR="00547061" w:rsidRPr="006B5418" w:rsidRDefault="00547061" w:rsidP="00547061">
      <w:pPr>
        <w:pStyle w:val="CRCoverPage"/>
        <w:rPr>
          <w:b/>
          <w:lang w:val="en-US"/>
        </w:rPr>
      </w:pPr>
      <w:r>
        <w:rPr>
          <w:b/>
          <w:lang w:val="en-US"/>
        </w:rPr>
        <w:t>3</w:t>
      </w:r>
      <w:r w:rsidRPr="006B5418">
        <w:rPr>
          <w:b/>
          <w:lang w:val="en-US"/>
        </w:rPr>
        <w:t>. Proposal</w:t>
      </w:r>
    </w:p>
    <w:p w14:paraId="0EF30F10" w14:textId="77777777" w:rsidR="00547061" w:rsidRPr="001D3615" w:rsidRDefault="00547061" w:rsidP="00547061">
      <w:pPr>
        <w:rPr>
          <w:lang w:val="en-US"/>
        </w:rPr>
      </w:pPr>
      <w:bookmarkStart w:id="10" w:name="_Hlk61529092"/>
      <w:r w:rsidRPr="001D3615">
        <w:rPr>
          <w:lang w:val="en-US"/>
        </w:rPr>
        <w:t xml:space="preserve">It is proposed to </w:t>
      </w:r>
      <w:bookmarkEnd w:id="10"/>
      <w:r w:rsidRPr="001D3615">
        <w:rPr>
          <w:lang w:val="en-US"/>
        </w:rPr>
        <w:t xml:space="preserve">introduce detection of a GTP-U entity restart over GTP-U interface and report such GTP-U entity restart using PFCP Node Report procedure, like GTP-U path failure reporting, to avoid massive amount of PFCP Session </w:t>
      </w:r>
      <w:proofErr w:type="spellStart"/>
      <w:r w:rsidRPr="001D3615">
        <w:rPr>
          <w:lang w:val="en-US"/>
        </w:rPr>
        <w:t>signalling</w:t>
      </w:r>
      <w:proofErr w:type="spellEnd"/>
      <w:r w:rsidRPr="001D3615">
        <w:rPr>
          <w:lang w:val="en-US"/>
        </w:rPr>
        <w:t xml:space="preserve"> for GTP Error Indication, PFCP Session Modification for affected PDU sessions.</w:t>
      </w:r>
    </w:p>
    <w:p w14:paraId="1D958ED7" w14:textId="77777777" w:rsidR="00547061" w:rsidRPr="001D3615" w:rsidRDefault="00547061" w:rsidP="00547061">
      <w:pPr>
        <w:rPr>
          <w:lang w:val="en-US"/>
        </w:rPr>
      </w:pPr>
      <w:r w:rsidRPr="001D3615">
        <w:rPr>
          <w:lang w:val="en-US"/>
        </w:rPr>
        <w:t xml:space="preserve">C4-216226(CR23.007-0377) starts with a stage 2 CR describing detection of a GTP-U entity restart. </w:t>
      </w:r>
    </w:p>
    <w:p w14:paraId="0D958029" w14:textId="77777777" w:rsidR="00547061" w:rsidRPr="001D3615" w:rsidRDefault="00547061" w:rsidP="00547061">
      <w:pPr>
        <w:rPr>
          <w:lang w:val="en-US"/>
        </w:rPr>
      </w:pPr>
      <w:r w:rsidRPr="001D3615">
        <w:rPr>
          <w:lang w:val="en-US"/>
        </w:rPr>
        <w:t>More CRs are to be submitted for future CT4 meetings to specify the relevant stage 2 procedures and stage 3 protocol impacts as below:</w:t>
      </w:r>
    </w:p>
    <w:p w14:paraId="3B626542" w14:textId="77777777" w:rsidR="00547061" w:rsidRPr="001D3615" w:rsidRDefault="00547061" w:rsidP="00121153">
      <w:pPr>
        <w:pStyle w:val="ListParagraph"/>
        <w:numPr>
          <w:ilvl w:val="0"/>
          <w:numId w:val="3"/>
        </w:numPr>
        <w:rPr>
          <w:lang w:val="en-US"/>
        </w:rPr>
      </w:pPr>
      <w:r w:rsidRPr="001D3615">
        <w:rPr>
          <w:lang w:val="en-US"/>
        </w:rPr>
        <w:lastRenderedPageBreak/>
        <w:t xml:space="preserve">CR in TS 23.007 to document when SGW-U detects peer GTP-U entities restart </w:t>
      </w:r>
      <w:proofErr w:type="gramStart"/>
      <w:r w:rsidRPr="001D3615">
        <w:rPr>
          <w:lang w:val="en-US"/>
        </w:rPr>
        <w:t>e.g.</w:t>
      </w:r>
      <w:proofErr w:type="gramEnd"/>
      <w:r w:rsidRPr="001D3615">
        <w:rPr>
          <w:lang w:val="en-US"/>
        </w:rPr>
        <w:t xml:space="preserve"> for RAN and PGW-U;</w:t>
      </w:r>
    </w:p>
    <w:p w14:paraId="48D36FF0" w14:textId="77777777" w:rsidR="00547061" w:rsidRPr="001D3615" w:rsidRDefault="00547061" w:rsidP="00121153">
      <w:pPr>
        <w:pStyle w:val="ListParagraph"/>
        <w:numPr>
          <w:ilvl w:val="0"/>
          <w:numId w:val="3"/>
        </w:numPr>
        <w:rPr>
          <w:lang w:val="en-US"/>
        </w:rPr>
      </w:pPr>
      <w:r w:rsidRPr="001D3615">
        <w:rPr>
          <w:lang w:val="en-US"/>
        </w:rPr>
        <w:t xml:space="preserve">CR in TS 23.527 to document when Intermediate UPF detects peer GTP-U entities restart, </w:t>
      </w:r>
      <w:proofErr w:type="gramStart"/>
      <w:r w:rsidRPr="001D3615">
        <w:rPr>
          <w:lang w:val="en-US"/>
        </w:rPr>
        <w:t>e.g.</w:t>
      </w:r>
      <w:proofErr w:type="gramEnd"/>
      <w:r w:rsidRPr="001D3615">
        <w:rPr>
          <w:lang w:val="en-US"/>
        </w:rPr>
        <w:t xml:space="preserve"> for NG-RAN and PSA UPF;</w:t>
      </w:r>
    </w:p>
    <w:p w14:paraId="727A37A8" w14:textId="77777777" w:rsidR="00547061" w:rsidRPr="001D3615" w:rsidRDefault="00547061" w:rsidP="00121153">
      <w:pPr>
        <w:pStyle w:val="ListParagraph"/>
        <w:numPr>
          <w:ilvl w:val="0"/>
          <w:numId w:val="3"/>
        </w:numPr>
        <w:rPr>
          <w:lang w:val="en-US"/>
        </w:rPr>
      </w:pPr>
      <w:r w:rsidRPr="001D3615">
        <w:rPr>
          <w:lang w:val="en-US"/>
        </w:rPr>
        <w:t>CR in TS 29.281 to document new Recovery Time Stamp IE in Echo Request/Response and GTP-U Error Indication.</w:t>
      </w:r>
    </w:p>
    <w:p w14:paraId="55B61055" w14:textId="0E18FA3A" w:rsidR="00547061" w:rsidRPr="001D3615" w:rsidRDefault="00547061" w:rsidP="00121153">
      <w:pPr>
        <w:pStyle w:val="ListParagraph"/>
        <w:numPr>
          <w:ilvl w:val="0"/>
          <w:numId w:val="3"/>
        </w:numPr>
        <w:rPr>
          <w:lang w:val="en-US"/>
        </w:rPr>
      </w:pPr>
      <w:r w:rsidRPr="001D3615">
        <w:rPr>
          <w:lang w:val="en-US"/>
        </w:rPr>
        <w:t xml:space="preserve">CR in TS 29.244 to document reporting peer GTP-U entity restart and indication to the control plane function that no need PFCP Session Modification </w:t>
      </w:r>
      <w:r w:rsidR="00121153" w:rsidRPr="001D3615">
        <w:rPr>
          <w:lang w:val="en-US"/>
        </w:rPr>
        <w:t>signaling</w:t>
      </w:r>
      <w:r w:rsidRPr="001D3615">
        <w:rPr>
          <w:lang w:val="en-US"/>
        </w:rPr>
        <w:t xml:space="preserve"> to remove F-TEIDs allocated by the restarted GTP-u entity and change the Apply-Action to buffer.</w:t>
      </w:r>
    </w:p>
    <w:p w14:paraId="449D60B9" w14:textId="72CCC9AE" w:rsidR="00547061" w:rsidRPr="001D3615" w:rsidRDefault="00547061" w:rsidP="00121153">
      <w:pPr>
        <w:pStyle w:val="ListParagraph"/>
        <w:numPr>
          <w:ilvl w:val="0"/>
          <w:numId w:val="3"/>
        </w:numPr>
        <w:rPr>
          <w:lang w:val="en-US"/>
        </w:rPr>
      </w:pPr>
      <w:r w:rsidRPr="001D3615">
        <w:rPr>
          <w:lang w:val="en-US"/>
        </w:rPr>
        <w:t>CR in TS 29.060 to introduce a new Recovery Time Stamp IE (or reuse ULI Time Stamp IE, if so, the description need</w:t>
      </w:r>
      <w:r w:rsidR="00121153">
        <w:rPr>
          <w:lang w:val="en-US"/>
        </w:rPr>
        <w:t>s</w:t>
      </w:r>
      <w:r w:rsidRPr="001D3615">
        <w:rPr>
          <w:lang w:val="en-US"/>
        </w:rPr>
        <w:t xml:space="preserve"> to be updated)</w:t>
      </w:r>
    </w:p>
    <w:p w14:paraId="64947CDC" w14:textId="77777777" w:rsidR="00547061" w:rsidRDefault="00547061" w:rsidP="00547061">
      <w:pPr>
        <w:rPr>
          <w:rFonts w:ascii="Arial" w:hAnsi="Arial" w:cs="Arial"/>
          <w:b/>
          <w:bCs/>
          <w:lang w:val="en-US"/>
        </w:rPr>
      </w:pPr>
      <w:r w:rsidRPr="0048514F">
        <w:rPr>
          <w:rFonts w:ascii="Arial" w:hAnsi="Arial" w:cs="Arial"/>
          <w:b/>
          <w:bCs/>
          <w:lang w:val="en-US"/>
        </w:rPr>
        <w:t xml:space="preserve">4. </w:t>
      </w:r>
      <w:r>
        <w:rPr>
          <w:rFonts w:ascii="Arial" w:hAnsi="Arial" w:cs="Arial"/>
          <w:b/>
          <w:bCs/>
          <w:lang w:val="en-US"/>
        </w:rPr>
        <w:t>Reference</w:t>
      </w:r>
    </w:p>
    <w:p w14:paraId="2F86F417" w14:textId="77777777" w:rsidR="00547061" w:rsidRPr="001D3615" w:rsidRDefault="00547061" w:rsidP="00121153">
      <w:pPr>
        <w:pStyle w:val="ListParagraph"/>
        <w:numPr>
          <w:ilvl w:val="0"/>
          <w:numId w:val="4"/>
        </w:numPr>
        <w:rPr>
          <w:iCs/>
        </w:rPr>
      </w:pPr>
      <w:r w:rsidRPr="001D3615">
        <w:t xml:space="preserve">3GPP TS </w:t>
      </w:r>
      <w:hyperlink r:id="rId10" w:history="1">
        <w:r w:rsidRPr="001D3615">
          <w:rPr>
            <w:rStyle w:val="Hyperlink"/>
          </w:rPr>
          <w:t>23.527 v17.1.0</w:t>
        </w:r>
      </w:hyperlink>
      <w:r w:rsidRPr="001D3615">
        <w:rPr>
          <w:iCs/>
        </w:rPr>
        <w:t xml:space="preserve"> </w:t>
      </w:r>
    </w:p>
    <w:p w14:paraId="674EECF8" w14:textId="77777777" w:rsidR="00547061" w:rsidRPr="001D3615" w:rsidRDefault="00547061" w:rsidP="00121153">
      <w:pPr>
        <w:pStyle w:val="ListParagraph"/>
        <w:numPr>
          <w:ilvl w:val="0"/>
          <w:numId w:val="4"/>
        </w:numPr>
        <w:rPr>
          <w:rStyle w:val="Hyperlink"/>
          <w:iCs/>
        </w:rPr>
      </w:pPr>
      <w:r w:rsidRPr="001D3615">
        <w:t xml:space="preserve">3GPP TS </w:t>
      </w:r>
      <w:hyperlink r:id="rId11" w:history="1">
        <w:r w:rsidRPr="001D3615">
          <w:rPr>
            <w:rStyle w:val="Hyperlink"/>
          </w:rPr>
          <w:t>29.244 v17.2.1</w:t>
        </w:r>
      </w:hyperlink>
    </w:p>
    <w:p w14:paraId="59E5E565" w14:textId="77777777" w:rsidR="00547061" w:rsidRPr="001D3615" w:rsidRDefault="00547061" w:rsidP="00121153">
      <w:pPr>
        <w:pStyle w:val="ListParagraph"/>
        <w:numPr>
          <w:ilvl w:val="0"/>
          <w:numId w:val="4"/>
        </w:numPr>
        <w:rPr>
          <w:rStyle w:val="Hyperlink"/>
          <w:iCs/>
        </w:rPr>
      </w:pPr>
      <w:bookmarkStart w:id="11" w:name="_Ref86400138"/>
      <w:r w:rsidRPr="001D3615">
        <w:t xml:space="preserve">3GPP TS </w:t>
      </w:r>
      <w:hyperlink r:id="rId12" w:history="1">
        <w:r w:rsidRPr="001D3615">
          <w:rPr>
            <w:rStyle w:val="Hyperlink"/>
          </w:rPr>
          <w:t>29.281 v17.1</w:t>
        </w:r>
      </w:hyperlink>
      <w:r w:rsidRPr="001D3615">
        <w:rPr>
          <w:rStyle w:val="Hyperlink"/>
        </w:rPr>
        <w:t>.0</w:t>
      </w:r>
      <w:bookmarkEnd w:id="11"/>
    </w:p>
    <w:p w14:paraId="639E44D5" w14:textId="77777777" w:rsidR="00547061" w:rsidRPr="001D3615" w:rsidRDefault="00547061" w:rsidP="00121153">
      <w:pPr>
        <w:pStyle w:val="ListParagraph"/>
        <w:numPr>
          <w:ilvl w:val="0"/>
          <w:numId w:val="4"/>
        </w:numPr>
        <w:rPr>
          <w:rStyle w:val="Hyperlink"/>
          <w:iCs/>
        </w:rPr>
      </w:pPr>
      <w:bookmarkStart w:id="12" w:name="_Ref86399807"/>
      <w:r w:rsidRPr="001D3615">
        <w:t xml:space="preserve">3GPP TS </w:t>
      </w:r>
      <w:hyperlink r:id="rId13" w:history="1">
        <w:r w:rsidRPr="001D3615">
          <w:rPr>
            <w:rStyle w:val="Hyperlink"/>
          </w:rPr>
          <w:t>29.060 v17.1.0</w:t>
        </w:r>
      </w:hyperlink>
      <w:bookmarkEnd w:id="12"/>
    </w:p>
    <w:p w14:paraId="49C383DC" w14:textId="77777777" w:rsidR="00547061" w:rsidRPr="001D3615" w:rsidRDefault="00547061" w:rsidP="00121153">
      <w:pPr>
        <w:pStyle w:val="ListParagraph"/>
        <w:numPr>
          <w:ilvl w:val="0"/>
          <w:numId w:val="4"/>
        </w:numPr>
        <w:rPr>
          <w:rStyle w:val="Hyperlink"/>
          <w:iCs/>
        </w:rPr>
      </w:pPr>
      <w:bookmarkStart w:id="13" w:name="_Ref86399000"/>
      <w:r w:rsidRPr="001D3615">
        <w:t xml:space="preserve">3GPP TS </w:t>
      </w:r>
      <w:hyperlink r:id="rId14" w:history="1">
        <w:r w:rsidRPr="001D3615">
          <w:rPr>
            <w:rStyle w:val="Hyperlink"/>
          </w:rPr>
          <w:t>29.060 v3.4.0</w:t>
        </w:r>
      </w:hyperlink>
      <w:bookmarkEnd w:id="13"/>
    </w:p>
    <w:p w14:paraId="6CA658A6" w14:textId="77777777" w:rsidR="00547061" w:rsidRPr="001D3615" w:rsidRDefault="00547061" w:rsidP="00121153">
      <w:pPr>
        <w:pStyle w:val="ListParagraph"/>
        <w:numPr>
          <w:ilvl w:val="0"/>
          <w:numId w:val="4"/>
        </w:numPr>
        <w:rPr>
          <w:rStyle w:val="Hyperlink"/>
          <w:iCs/>
        </w:rPr>
      </w:pPr>
      <w:bookmarkStart w:id="14" w:name="_Ref86399043"/>
      <w:r w:rsidRPr="001D3615">
        <w:t xml:space="preserve">3GPP TS </w:t>
      </w:r>
      <w:hyperlink r:id="rId15" w:history="1">
        <w:r w:rsidRPr="001D3615">
          <w:rPr>
            <w:rStyle w:val="Hyperlink"/>
          </w:rPr>
          <w:t>29.060 v3.5.0</w:t>
        </w:r>
      </w:hyperlink>
      <w:bookmarkEnd w:id="14"/>
    </w:p>
    <w:p w14:paraId="44A3CE51" w14:textId="77777777" w:rsidR="00547061" w:rsidRPr="001D3615" w:rsidRDefault="00547061" w:rsidP="00121153">
      <w:pPr>
        <w:pStyle w:val="ListParagraph"/>
        <w:numPr>
          <w:ilvl w:val="0"/>
          <w:numId w:val="4"/>
        </w:numPr>
        <w:rPr>
          <w:iCs/>
        </w:rPr>
      </w:pPr>
      <w:bookmarkStart w:id="15" w:name="_Ref86398988"/>
      <w:r w:rsidRPr="001D3615">
        <w:t xml:space="preserve">3GPP TS 29.060 Rel-3 CR 096, </w:t>
      </w:r>
      <w:hyperlink r:id="rId16" w:history="1">
        <w:r w:rsidRPr="001D3615">
          <w:rPr>
            <w:rStyle w:val="Hyperlink"/>
          </w:rPr>
          <w:t>NP-000376</w:t>
        </w:r>
      </w:hyperlink>
      <w:bookmarkEnd w:id="15"/>
      <w:r w:rsidRPr="001D3615">
        <w:t xml:space="preserve"> </w:t>
      </w:r>
    </w:p>
    <w:p w14:paraId="5B2ED68F" w14:textId="77777777" w:rsidR="00547061" w:rsidRDefault="00547061" w:rsidP="00547061">
      <w:pPr>
        <w:ind w:left="720"/>
        <w:rPr>
          <w:sz w:val="22"/>
        </w:rPr>
      </w:pPr>
    </w:p>
    <w:p w14:paraId="2EEA23B0" w14:textId="77777777" w:rsidR="00547061" w:rsidRDefault="00547061" w:rsidP="00547061">
      <w:pPr>
        <w:rPr>
          <w:rFonts w:ascii="Arial" w:hAnsi="Arial" w:cs="Arial"/>
          <w:b/>
          <w:bCs/>
          <w:lang w:val="en-US"/>
        </w:rPr>
      </w:pPr>
    </w:p>
    <w:p w14:paraId="2D606404" w14:textId="77777777" w:rsidR="00C21836" w:rsidRPr="006B5418" w:rsidRDefault="00C21836" w:rsidP="00547061">
      <w:pPr>
        <w:pStyle w:val="CRCoverPage"/>
        <w:rPr>
          <w:lang w:val="en-US"/>
        </w:rPr>
      </w:pPr>
    </w:p>
    <w:sectPr w:rsidR="00C21836"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18C83" w14:textId="77777777" w:rsidR="00343BCD" w:rsidRDefault="00343BCD">
      <w:r>
        <w:separator/>
      </w:r>
    </w:p>
  </w:endnote>
  <w:endnote w:type="continuationSeparator" w:id="0">
    <w:p w14:paraId="1D603429" w14:textId="77777777" w:rsidR="00343BCD" w:rsidRDefault="0034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D8F0A" w14:textId="77777777" w:rsidR="00343BCD" w:rsidRDefault="00343BCD">
      <w:r>
        <w:separator/>
      </w:r>
    </w:p>
  </w:footnote>
  <w:footnote w:type="continuationSeparator" w:id="0">
    <w:p w14:paraId="12D908E8" w14:textId="77777777" w:rsidR="00343BCD" w:rsidRDefault="00343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616A2"/>
    <w:multiLevelType w:val="hybridMultilevel"/>
    <w:tmpl w:val="D83C044C"/>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0726DC"/>
    <w:multiLevelType w:val="hybridMultilevel"/>
    <w:tmpl w:val="1174C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3403FA8"/>
    <w:multiLevelType w:val="hybridMultilevel"/>
    <w:tmpl w:val="AC2A38F4"/>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1153"/>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43BCD"/>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47061"/>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035B6"/>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1">
    <w:name w:val="B1 Char1"/>
    <w:link w:val="B1"/>
    <w:rsid w:val="00547061"/>
    <w:rPr>
      <w:rFonts w:ascii="Times New Roman" w:hAnsi="Times New Roman"/>
      <w:lang w:eastAsia="en-US"/>
    </w:rPr>
  </w:style>
  <w:style w:type="paragraph" w:styleId="ListParagraph">
    <w:name w:val="List Paragraph"/>
    <w:basedOn w:val="Normal"/>
    <w:uiPriority w:val="34"/>
    <w:qFormat/>
    <w:rsid w:val="00547061"/>
    <w:pPr>
      <w:ind w:left="720"/>
      <w:contextualSpacing/>
    </w:pPr>
    <w:rPr>
      <w:rFonts w:eastAsia="DengXian"/>
    </w:rPr>
  </w:style>
  <w:style w:type="character" w:customStyle="1" w:styleId="TFChar">
    <w:name w:val="TF Char"/>
    <w:link w:val="TF"/>
    <w:qFormat/>
    <w:rsid w:val="00547061"/>
    <w:rPr>
      <w:rFonts w:ascii="Arial" w:hAnsi="Arial"/>
      <w:b/>
      <w:lang w:eastAsia="en-US"/>
    </w:rPr>
  </w:style>
  <w:style w:type="character" w:customStyle="1" w:styleId="CRCoverPageZchn">
    <w:name w:val="CR Cover Page Zchn"/>
    <w:link w:val="CRCoverPage"/>
    <w:rsid w:val="0054706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Specs/archive/29_series/29.060/29060-h10.zip"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Specs/archive/29_series/29.281/29281-h10.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3gpp.org/ftp/tsg_cn/TSG_CN/TSGN_08/tdocs/zip/NP-000376.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Specs/archive/29_series/29.244/29244-h21.zip" TargetMode="External"/><Relationship Id="rId5" Type="http://schemas.openxmlformats.org/officeDocument/2006/relationships/webSettings" Target="webSettings.xml"/><Relationship Id="rId15" Type="http://schemas.openxmlformats.org/officeDocument/2006/relationships/hyperlink" Target="https://www.3gpp.org/ftp/Specs/archive/29_series/29.060/29060-350.zip" TargetMode="External"/><Relationship Id="rId10" Type="http://schemas.openxmlformats.org/officeDocument/2006/relationships/hyperlink" Target="https://www.3gpp.org/ftp/Specs/archive/23_series/23.527/23527-h10.zip"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yperlink" Target="https://www.3gpp.org/ftp/Specs/archive/29_series/29.060/29060-3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1514</Words>
  <Characters>8631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2021-10, v2</cp:lastModifiedBy>
  <cp:revision>3</cp:revision>
  <cp:lastPrinted>1899-12-31T23:00:00Z</cp:lastPrinted>
  <dcterms:created xsi:type="dcterms:W3CDTF">2021-11-05T11:41:00Z</dcterms:created>
  <dcterms:modified xsi:type="dcterms:W3CDTF">2021-11-05T16:19:00Z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